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1D77" w14:textId="752B668F" w:rsidR="00675882" w:rsidRPr="00675882" w:rsidRDefault="00675882" w:rsidP="00675882">
      <w:pPr>
        <w:rPr>
          <w:sz w:val="28"/>
          <w:szCs w:val="28"/>
        </w:rPr>
      </w:pPr>
      <w:r w:rsidRPr="00675882">
        <w:rPr>
          <w:sz w:val="28"/>
          <w:szCs w:val="28"/>
        </w:rPr>
        <w:t>R</w:t>
      </w:r>
      <w:r w:rsidRPr="00675882">
        <w:rPr>
          <w:sz w:val="28"/>
          <w:szCs w:val="28"/>
        </w:rPr>
        <w:t xml:space="preserve">eligious </w:t>
      </w:r>
      <w:r w:rsidRPr="00675882">
        <w:rPr>
          <w:sz w:val="28"/>
          <w:szCs w:val="28"/>
        </w:rPr>
        <w:t>E</w:t>
      </w:r>
      <w:r w:rsidRPr="00675882">
        <w:rPr>
          <w:sz w:val="28"/>
          <w:szCs w:val="28"/>
        </w:rPr>
        <w:t>ducation</w:t>
      </w:r>
      <w:r w:rsidRPr="00675882">
        <w:rPr>
          <w:sz w:val="28"/>
          <w:szCs w:val="28"/>
        </w:rPr>
        <w:t xml:space="preserve"> Committee </w:t>
      </w:r>
      <w:r w:rsidRPr="00675882">
        <w:rPr>
          <w:sz w:val="28"/>
          <w:szCs w:val="28"/>
        </w:rPr>
        <w:t>– Semi-Annual Meeting Report - 2025</w:t>
      </w:r>
    </w:p>
    <w:p w14:paraId="2FC24F86" w14:textId="77777777" w:rsidR="00675882" w:rsidRDefault="00675882" w:rsidP="00675882"/>
    <w:p w14:paraId="4C7193BB" w14:textId="26C73E6F" w:rsidR="00675882" w:rsidRDefault="00675882" w:rsidP="00675882">
      <w:r>
        <w:t xml:space="preserve">Religious Education--Promotes religious education programs to children and adults, consults with the Ministerial/Human Resources/Risk Management </w:t>
      </w:r>
      <w:proofErr w:type="spellStart"/>
      <w:r>
        <w:t>Commitee</w:t>
      </w:r>
      <w:proofErr w:type="spellEnd"/>
      <w:r>
        <w:t xml:space="preserve"> on </w:t>
      </w:r>
      <w:r>
        <w:t>t</w:t>
      </w:r>
      <w:r>
        <w:t xml:space="preserve">he employment of Sunday School assistants, and gives guidance.  Chair: Mary Beth Gapinski: Board Liaison: Andrea Baird: Members: Jim Burns, Alan DeYoung, </w:t>
      </w:r>
      <w:r>
        <w:t>Children’s</w:t>
      </w:r>
      <w:r>
        <w:t xml:space="preserve"> RE instructor: Samantha Newbanks</w:t>
      </w:r>
    </w:p>
    <w:p w14:paraId="17EA736C" w14:textId="77777777" w:rsidR="00675882" w:rsidRDefault="00675882" w:rsidP="00675882"/>
    <w:p w14:paraId="3CB69D1C" w14:textId="1A327529" w:rsidR="004A2315" w:rsidRDefault="00675882" w:rsidP="00675882">
      <w:r>
        <w:t>The R</w:t>
      </w:r>
      <w:r>
        <w:t>E</w:t>
      </w:r>
      <w:r>
        <w:t xml:space="preserve"> committee was </w:t>
      </w:r>
      <w:r>
        <w:t>pleased</w:t>
      </w:r>
      <w:r>
        <w:t xml:space="preserve"> to welcome Samantha (Sami) Newbanks on August 16th. It was a stroke of luck obtaining Sami's services (thank you Taylor Wood) though finding a babysitter has proven a more difficult task. All avenues have come to a dead </w:t>
      </w:r>
      <w:r>
        <w:t>end,</w:t>
      </w:r>
      <w:r>
        <w:t xml:space="preserve"> so we are left relying on the congregation to fill the 2nd adult role in order that there </w:t>
      </w:r>
      <w:proofErr w:type="gramStart"/>
      <w:r>
        <w:t>be two adults at all times</w:t>
      </w:r>
      <w:proofErr w:type="gramEnd"/>
      <w:r>
        <w:t xml:space="preserve"> with the children per our insurance policy.</w:t>
      </w:r>
    </w:p>
    <w:sectPr w:rsidR="004A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82"/>
    <w:rsid w:val="001F3C75"/>
    <w:rsid w:val="004A2315"/>
    <w:rsid w:val="004C3A92"/>
    <w:rsid w:val="00675882"/>
    <w:rsid w:val="00711E77"/>
    <w:rsid w:val="007D65F7"/>
    <w:rsid w:val="00E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15E6"/>
  <w15:chartTrackingRefBased/>
  <w15:docId w15:val="{43AAEB39-32F8-4655-8505-6F549EF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Arnold</dc:creator>
  <cp:keywords/>
  <dc:description/>
  <cp:lastModifiedBy>Aaron Arnold</cp:lastModifiedBy>
  <cp:revision>1</cp:revision>
  <dcterms:created xsi:type="dcterms:W3CDTF">2025-01-17T05:29:00Z</dcterms:created>
  <dcterms:modified xsi:type="dcterms:W3CDTF">2025-01-17T05:35:00Z</dcterms:modified>
</cp:coreProperties>
</file>