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8A45C" w14:textId="3182B0D0" w:rsidR="008305BF" w:rsidRPr="008305BF" w:rsidRDefault="008305BF" w:rsidP="008305BF">
      <w:pPr>
        <w:rPr>
          <w:sz w:val="28"/>
          <w:szCs w:val="28"/>
        </w:rPr>
      </w:pPr>
      <w:r w:rsidRPr="008305BF">
        <w:rPr>
          <w:sz w:val="28"/>
          <w:szCs w:val="28"/>
        </w:rPr>
        <w:t>Memorial / Endowment Committee</w:t>
      </w:r>
      <w:r w:rsidRPr="008305BF">
        <w:rPr>
          <w:sz w:val="28"/>
          <w:szCs w:val="28"/>
        </w:rPr>
        <w:t xml:space="preserve"> </w:t>
      </w:r>
      <w:r>
        <w:rPr>
          <w:sz w:val="28"/>
          <w:szCs w:val="28"/>
        </w:rPr>
        <w:t xml:space="preserve">- </w:t>
      </w:r>
      <w:r w:rsidRPr="008305BF">
        <w:rPr>
          <w:sz w:val="28"/>
          <w:szCs w:val="28"/>
        </w:rPr>
        <w:t>Semi-</w:t>
      </w:r>
      <w:r w:rsidRPr="008305BF">
        <w:rPr>
          <w:sz w:val="28"/>
          <w:szCs w:val="28"/>
        </w:rPr>
        <w:t>Annual Report</w:t>
      </w:r>
      <w:r w:rsidRPr="008305BF">
        <w:rPr>
          <w:sz w:val="28"/>
          <w:szCs w:val="28"/>
        </w:rPr>
        <w:t xml:space="preserve"> - 2025</w:t>
      </w:r>
    </w:p>
    <w:p w14:paraId="3BDD2AD0" w14:textId="77777777" w:rsidR="008305BF" w:rsidRDefault="008305BF" w:rsidP="008305BF"/>
    <w:p w14:paraId="6A1648CB" w14:textId="5DF5DAF1" w:rsidR="008305BF" w:rsidRDefault="008305BF" w:rsidP="008305BF">
      <w:r>
        <w:t>This committee has been very active during Calendar Year 2024. We have purchased and installed a new “Wayside Pulpit” in our front yard, replacing an old and severely deteriorated wooden sign. And we covered the cost of replacing the Refrigerator, Dish Washer and Range in the Garden Room’s Kitchen.</w:t>
      </w:r>
    </w:p>
    <w:p w14:paraId="73F378BF" w14:textId="77777777" w:rsidR="008305BF" w:rsidRDefault="008305BF" w:rsidP="008305BF">
      <w:r>
        <w:t>Contributions for the year include $1,000 from the estate of George Herendeen to the Endowment Account, and $2,330 total contributions to the Memorial Account.</w:t>
      </w:r>
    </w:p>
    <w:p w14:paraId="5E6C31E5" w14:textId="77777777" w:rsidR="008305BF" w:rsidRDefault="008305BF" w:rsidP="008305BF">
      <w:r>
        <w:t>The amount in the Endowment always excludes the amount that has been contributed from what is available to be used. So, at the beginning of the year, the Endowment contained a total of $342,985.47. Of that amount, $255,994.65 had been contributed to the Endowment by donors, and was NOT AVAILABLE for use. 90% of its increase from investments is what WAS AVAILABLE for use.</w:t>
      </w:r>
    </w:p>
    <w:p w14:paraId="77C2F76E" w14:textId="77777777" w:rsidR="008305BF" w:rsidRDefault="008305BF" w:rsidP="008305BF">
      <w:r>
        <w:t>At the end of the year, the total value of the Endowment is $364,353.33. And of that amount, $256,994.65 has been contributed to the Endowment by donors. 90% of the difference between the total and the “contributed” amounts equals $96,622.83, and that is the amount available for use. The stock market has been good to us during 2024.</w:t>
      </w:r>
    </w:p>
    <w:p w14:paraId="0D9B1D9E" w14:textId="29C3F760" w:rsidR="008305BF" w:rsidRDefault="008305BF" w:rsidP="008305BF">
      <w:r>
        <w:t xml:space="preserve">In the Memorial Fund, </w:t>
      </w:r>
      <w:r>
        <w:t>we</w:t>
      </w:r>
      <w:r>
        <w:t xml:space="preserve"> began the year with $3,868.62. We ended the year with $3,078.01. And we will be paying the cost of our three new kitchen appliances, ($2,083.36) from that account, asap.</w:t>
      </w:r>
    </w:p>
    <w:p w14:paraId="12CBE42F" w14:textId="77777777" w:rsidR="008305BF" w:rsidRDefault="008305BF" w:rsidP="008305BF">
      <w:r>
        <w:t>It’s been a very good year.</w:t>
      </w:r>
    </w:p>
    <w:p w14:paraId="32FD91E0" w14:textId="77777777" w:rsidR="008305BF" w:rsidRDefault="008305BF" w:rsidP="008305BF">
      <w:r>
        <w:t>Mike Flanagan, Chairperson</w:t>
      </w:r>
    </w:p>
    <w:p w14:paraId="325E9415" w14:textId="44D21E0F" w:rsidR="004A2315" w:rsidRDefault="008305BF" w:rsidP="008305BF">
      <w:r>
        <w:t>Memorial / Endowment Committee.</w:t>
      </w:r>
    </w:p>
    <w:sectPr w:rsidR="004A2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BF"/>
    <w:rsid w:val="001F3C75"/>
    <w:rsid w:val="00250398"/>
    <w:rsid w:val="004A2315"/>
    <w:rsid w:val="004C3A92"/>
    <w:rsid w:val="007D65F7"/>
    <w:rsid w:val="008305BF"/>
    <w:rsid w:val="00EE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129D"/>
  <w15:chartTrackingRefBased/>
  <w15:docId w15:val="{68A71585-8250-403D-89F6-B4E11EE2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5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05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05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05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05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05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05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05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05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5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05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05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05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05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05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05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05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05BF"/>
    <w:rPr>
      <w:rFonts w:eastAsiaTheme="majorEastAsia" w:cstheme="majorBidi"/>
      <w:color w:val="272727" w:themeColor="text1" w:themeTint="D8"/>
    </w:rPr>
  </w:style>
  <w:style w:type="paragraph" w:styleId="Title">
    <w:name w:val="Title"/>
    <w:basedOn w:val="Normal"/>
    <w:next w:val="Normal"/>
    <w:link w:val="TitleChar"/>
    <w:uiPriority w:val="10"/>
    <w:qFormat/>
    <w:rsid w:val="008305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5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05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05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05BF"/>
    <w:pPr>
      <w:spacing w:before="160"/>
      <w:jc w:val="center"/>
    </w:pPr>
    <w:rPr>
      <w:i/>
      <w:iCs/>
      <w:color w:val="404040" w:themeColor="text1" w:themeTint="BF"/>
    </w:rPr>
  </w:style>
  <w:style w:type="character" w:customStyle="1" w:styleId="QuoteChar">
    <w:name w:val="Quote Char"/>
    <w:basedOn w:val="DefaultParagraphFont"/>
    <w:link w:val="Quote"/>
    <w:uiPriority w:val="29"/>
    <w:rsid w:val="008305BF"/>
    <w:rPr>
      <w:i/>
      <w:iCs/>
      <w:color w:val="404040" w:themeColor="text1" w:themeTint="BF"/>
    </w:rPr>
  </w:style>
  <w:style w:type="paragraph" w:styleId="ListParagraph">
    <w:name w:val="List Paragraph"/>
    <w:basedOn w:val="Normal"/>
    <w:uiPriority w:val="34"/>
    <w:qFormat/>
    <w:rsid w:val="008305BF"/>
    <w:pPr>
      <w:ind w:left="720"/>
      <w:contextualSpacing/>
    </w:pPr>
  </w:style>
  <w:style w:type="character" w:styleId="IntenseEmphasis">
    <w:name w:val="Intense Emphasis"/>
    <w:basedOn w:val="DefaultParagraphFont"/>
    <w:uiPriority w:val="21"/>
    <w:qFormat/>
    <w:rsid w:val="008305BF"/>
    <w:rPr>
      <w:i/>
      <w:iCs/>
      <w:color w:val="0F4761" w:themeColor="accent1" w:themeShade="BF"/>
    </w:rPr>
  </w:style>
  <w:style w:type="paragraph" w:styleId="IntenseQuote">
    <w:name w:val="Intense Quote"/>
    <w:basedOn w:val="Normal"/>
    <w:next w:val="Normal"/>
    <w:link w:val="IntenseQuoteChar"/>
    <w:uiPriority w:val="30"/>
    <w:qFormat/>
    <w:rsid w:val="008305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05BF"/>
    <w:rPr>
      <w:i/>
      <w:iCs/>
      <w:color w:val="0F4761" w:themeColor="accent1" w:themeShade="BF"/>
    </w:rPr>
  </w:style>
  <w:style w:type="character" w:styleId="IntenseReference">
    <w:name w:val="Intense Reference"/>
    <w:basedOn w:val="DefaultParagraphFont"/>
    <w:uiPriority w:val="32"/>
    <w:qFormat/>
    <w:rsid w:val="008305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Arnold</dc:creator>
  <cp:keywords/>
  <dc:description/>
  <cp:lastModifiedBy>Aaron Arnold</cp:lastModifiedBy>
  <cp:revision>1</cp:revision>
  <dcterms:created xsi:type="dcterms:W3CDTF">2025-01-15T03:41:00Z</dcterms:created>
  <dcterms:modified xsi:type="dcterms:W3CDTF">2025-01-15T03:43:00Z</dcterms:modified>
</cp:coreProperties>
</file>